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91B5" w14:textId="238FC88A" w:rsidR="00F76554" w:rsidRDefault="0042764B" w:rsidP="0042764B">
      <w:pPr>
        <w:jc w:val="center"/>
      </w:pPr>
      <w:r>
        <w:t xml:space="preserve">Касса для вендингового аппарата </w:t>
      </w:r>
    </w:p>
    <w:p w14:paraId="5F82C907" w14:textId="77777777" w:rsidR="0042764B" w:rsidRPr="0042764B" w:rsidRDefault="0042764B" w:rsidP="0042764B">
      <w:r w:rsidRPr="0042764B">
        <w:t>Вендинг — это продажа товаров или услуг через автоматизированные устройства (торговые автоматы). То есть, одна из разновидностей торговли, а значит онлайн касса для вендинга нужна. Но есть несколько нюансов при ее использовании.</w:t>
      </w:r>
    </w:p>
    <w:p w14:paraId="3766ED1B" w14:textId="77777777" w:rsidR="0042764B" w:rsidRPr="0042764B" w:rsidRDefault="0042764B" w:rsidP="0042764B">
      <w:r w:rsidRPr="0042764B">
        <w:t>Посмотрим, что говорится в 54-ФЗ о применении ККТ в вендинге. Как работает онлайн-касса в торговом автомате и какие модели можно выбрать.</w:t>
      </w:r>
    </w:p>
    <w:p w14:paraId="503115DE" w14:textId="77777777" w:rsidR="0042764B" w:rsidRPr="0042764B" w:rsidRDefault="0042764B" w:rsidP="0042764B">
      <w:pPr>
        <w:rPr>
          <w:b/>
          <w:bCs/>
        </w:rPr>
      </w:pPr>
      <w:r w:rsidRPr="0042764B">
        <w:rPr>
          <w:b/>
          <w:bCs/>
        </w:rPr>
        <w:t>Закон 54-ФЗ о применении ККТ в вендинге</w:t>
      </w:r>
    </w:p>
    <w:p w14:paraId="0620C111" w14:textId="77777777" w:rsidR="0042764B" w:rsidRPr="0042764B" w:rsidRDefault="0042764B" w:rsidP="0042764B">
      <w:r w:rsidRPr="0042764B">
        <w:t xml:space="preserve">Вендинговая деятельность может вестись c использованием автоматических (например, по выдаче кофе или чая, чипсов, воды и </w:t>
      </w:r>
      <w:proofErr w:type="spellStart"/>
      <w:r w:rsidRPr="0042764B">
        <w:t>т.д</w:t>
      </w:r>
      <w:proofErr w:type="spellEnd"/>
      <w:r w:rsidRPr="0042764B">
        <w:t>), или механических устройств, которые не подключены к электросети и принимают оплаты монетами. Например: автоматы по продаже бахил, мячей-прыгунов, жвачек. Сначала рассмотрим применение автоматических аппаратов.</w:t>
      </w:r>
    </w:p>
    <w:p w14:paraId="319B4D5E" w14:textId="77777777" w:rsidR="0042764B" w:rsidRPr="0042764B" w:rsidRDefault="0042764B" w:rsidP="0042764B">
      <w:hyperlink r:id="rId5" w:tgtFrame="_blank" w:history="1">
        <w:r w:rsidRPr="0042764B">
          <w:rPr>
            <w:rStyle w:val="ac"/>
          </w:rPr>
          <w:t>ФЗ-54</w:t>
        </w:r>
      </w:hyperlink>
      <w:r w:rsidRPr="0042764B">
        <w:t> о применении ККТ обязывает бизнесменов использовать в автоматических автоматах кассу для вендинга. Но ее не обязательно устанавливать в каждое устройство. Достаточно использовать одну облачную кассу для вендинга — разместить ее в офисе или другом месте. Она будет регистрировать расчеты, которые производятся на нескольких автоматах. Такое возможно с соблюдением следующих условий:</w:t>
      </w:r>
    </w:p>
    <w:p w14:paraId="2DF3DEB9" w14:textId="77777777" w:rsidR="0042764B" w:rsidRPr="0042764B" w:rsidRDefault="0042764B" w:rsidP="0042764B">
      <w:pPr>
        <w:numPr>
          <w:ilvl w:val="0"/>
          <w:numId w:val="1"/>
        </w:numPr>
      </w:pPr>
      <w:r w:rsidRPr="0042764B">
        <w:t>расчеты не ведутся за подакцизные товары и продукцию, подлежащую обязательной маркировке;</w:t>
      </w:r>
    </w:p>
    <w:p w14:paraId="7FB4354C" w14:textId="77777777" w:rsidR="0042764B" w:rsidRPr="0042764B" w:rsidRDefault="0042764B" w:rsidP="0042764B">
      <w:pPr>
        <w:numPr>
          <w:ilvl w:val="0"/>
          <w:numId w:val="1"/>
        </w:numPr>
      </w:pPr>
      <w:r w:rsidRPr="0042764B">
        <w:t>на корпусе торгового автомата есть хорошо читаемый заводской номер.</w:t>
      </w:r>
    </w:p>
    <w:p w14:paraId="3F6D997F" w14:textId="77777777" w:rsidR="0042764B" w:rsidRPr="0042764B" w:rsidRDefault="0042764B" w:rsidP="0042764B">
      <w:r w:rsidRPr="0042764B">
        <w:t xml:space="preserve">Например, удаленную кассу можно использовать при продаже кофе через автомат. Облачная ККТ не печатает бумажные чеки, а отправляет их электронные аналоги на </w:t>
      </w:r>
      <w:proofErr w:type="spellStart"/>
      <w:r w:rsidRPr="0042764B">
        <w:t>email</w:t>
      </w:r>
      <w:proofErr w:type="spellEnd"/>
      <w:r w:rsidRPr="0042764B">
        <w:t xml:space="preserve"> или в СМС покупателю.</w:t>
      </w:r>
    </w:p>
    <w:p w14:paraId="6AA684C3" w14:textId="77777777" w:rsidR="0042764B" w:rsidRPr="0042764B" w:rsidRDefault="0042764B" w:rsidP="0042764B">
      <w:r w:rsidRPr="0042764B">
        <w:t>При использовании онлайн-кассы внутри торгового автомата, она должна печатать бумажные чеки. Если автомат оснащен дисплеем для отображения QR-кода, выдавать чеки не обязательно. В этом случае покупатель самостоятельно считывает код с помощью своего мобильного устройства и идентифицирует кассовый чек с помощью специального приложения. В документе будут указаны данные о номере автомата, месте его установки и других обязательных реквизитах.</w:t>
      </w:r>
    </w:p>
    <w:p w14:paraId="54824688" w14:textId="77777777" w:rsidR="0042764B" w:rsidRPr="0042764B" w:rsidRDefault="0042764B" w:rsidP="0042764B">
      <w:pPr>
        <w:rPr>
          <w:b/>
          <w:bCs/>
        </w:rPr>
      </w:pPr>
      <w:r w:rsidRPr="0042764B">
        <w:rPr>
          <w:b/>
          <w:bCs/>
        </w:rPr>
        <w:t>Исключения при использовании онлайн-кассы для вендинга</w:t>
      </w:r>
    </w:p>
    <w:p w14:paraId="079C0C1D" w14:textId="77777777" w:rsidR="0042764B" w:rsidRPr="0042764B" w:rsidRDefault="0042764B" w:rsidP="0042764B">
      <w:r w:rsidRPr="0042764B">
        <w:t>Продажа кофе через автомат — касса нужна. А вот если используются механические устройства, которые выдают товар за монеты, ее можно не ставить. Главное, чтобы такие аппараты не принимали бумажные купюры и банковские карты.</w:t>
      </w:r>
    </w:p>
    <w:p w14:paraId="08896C96" w14:textId="77777777" w:rsidR="0042764B" w:rsidRPr="0042764B" w:rsidRDefault="0042764B" w:rsidP="0042764B">
      <w:r w:rsidRPr="0042764B">
        <w:t>С помощью механических автоматов можно продавать бахилы, жвачки, воду в розлив. Как правило, такие товары должны стоить менее 100 рублей.</w:t>
      </w:r>
    </w:p>
    <w:p w14:paraId="1B1764E0" w14:textId="77777777" w:rsidR="0042764B" w:rsidRPr="0042764B" w:rsidRDefault="0042764B" w:rsidP="0042764B">
      <w:r w:rsidRPr="0042764B">
        <w:lastRenderedPageBreak/>
        <w:t>Если автоматический вендинговый аппарат с ККТ находится на территории военной части, объектов органов ФСБ, государственной охраны, внешней разведки, онлайн-касса используется, но в режиме, не предусматривающем обязательную передачу данных в налоговую через ОФД. То же самое касается работы в местности, отдаленной от сетей связи. Передача данных в ФНС должна происходить не реже 1 раза в 30 дней — кассу нужно подключать к интернету.</w:t>
      </w:r>
    </w:p>
    <w:p w14:paraId="6B85A98F" w14:textId="77777777" w:rsidR="0042764B" w:rsidRPr="0042764B" w:rsidRDefault="0042764B" w:rsidP="0042764B">
      <w:pPr>
        <w:rPr>
          <w:b/>
          <w:bCs/>
        </w:rPr>
      </w:pPr>
      <w:r w:rsidRPr="0042764B">
        <w:rPr>
          <w:b/>
          <w:bCs/>
        </w:rPr>
        <w:t>Как работает касса для вендинга</w:t>
      </w:r>
    </w:p>
    <w:p w14:paraId="01C6B808" w14:textId="77777777" w:rsidR="0042764B" w:rsidRPr="0042764B" w:rsidRDefault="0042764B" w:rsidP="0042764B">
      <w:r w:rsidRPr="0042764B">
        <w:t>В вендинговых автоматах со встроенной онлайн-кассой данные о платежах передаются ОФД, а затем в налоговую. Покупатель получает бумажный чек. В некоторых моделях торговых автоматов термопринтер вмонтирован снаружи на боковой стенке или крышке устройства. У других он находится внутри, если это технически возможно.</w:t>
      </w:r>
    </w:p>
    <w:p w14:paraId="3F8EBFBB" w14:textId="77777777" w:rsidR="0042764B" w:rsidRPr="0042764B" w:rsidRDefault="0042764B" w:rsidP="0042764B">
      <w:r w:rsidRPr="0042764B">
        <w:t>Для работы онлайн-кассы нужен фискальный накопитель. Он используется для шифрования, хранения и передачи данных ОФД. </w:t>
      </w:r>
    </w:p>
    <w:p w14:paraId="625E44F2" w14:textId="77777777" w:rsidR="0042764B" w:rsidRPr="0042764B" w:rsidRDefault="0042764B" w:rsidP="0042764B">
      <w:r w:rsidRPr="0042764B">
        <w:t>В вендинговом бизнесе применяется модем телеметрии, который используется для контроля и управления вендинговыми аппаратами в режиме онлайн. Подходит для вендинговых сетей — от 15 автоматов и более. Модем телеметрии считывает данные с протоколов MDB и EXE и передает их на онлайн-кассу, контролирует состояние устройства. Как правило, его можно приобрести вместе с ККТ (у одного производителя).</w:t>
      </w:r>
    </w:p>
    <w:p w14:paraId="5587EADA" w14:textId="77777777" w:rsidR="0042764B" w:rsidRPr="0042764B" w:rsidRDefault="0042764B" w:rsidP="0042764B">
      <w:r w:rsidRPr="0042764B">
        <w:t xml:space="preserve">Облачная касса подключается к торговому автомату удаленно. Чеки не печатает, а отправляет их электронные аналоги на </w:t>
      </w:r>
      <w:proofErr w:type="spellStart"/>
      <w:r w:rsidRPr="0042764B">
        <w:t>email</w:t>
      </w:r>
      <w:proofErr w:type="spellEnd"/>
      <w:r w:rsidRPr="0042764B">
        <w:t xml:space="preserve"> или телефон покупателя. Данные, полученные с модема телеметрии, передаются на кассу, затем — ОФД. Оператор отправляет их в ФНС.</w:t>
      </w:r>
    </w:p>
    <w:p w14:paraId="3DA44C68" w14:textId="77777777" w:rsidR="0042764B" w:rsidRDefault="0042764B"/>
    <w:p w14:paraId="0D95916F" w14:textId="77777777" w:rsidR="0042764B" w:rsidRDefault="0042764B"/>
    <w:sectPr w:rsidR="00427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D0A70"/>
    <w:multiLevelType w:val="multilevel"/>
    <w:tmpl w:val="38E0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042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4B"/>
    <w:rsid w:val="0042764B"/>
    <w:rsid w:val="00D0133A"/>
    <w:rsid w:val="00D65A46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88DA"/>
  <w15:chartTrackingRefBased/>
  <w15:docId w15:val="{D242E60D-B009-4E9F-B601-25BEDB4A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7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27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6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7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76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7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7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7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7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7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27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76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76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76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76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76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76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7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7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7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7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7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76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76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76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7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76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764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2764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276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235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2025-06-17T07:27:00Z</dcterms:created>
  <dcterms:modified xsi:type="dcterms:W3CDTF">2025-06-17T07:29:00Z</dcterms:modified>
</cp:coreProperties>
</file>